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276A" w14:textId="3BD8BF7F" w:rsidR="00032BAD" w:rsidRDefault="00931DAF" w:rsidP="00264283">
      <w:pPr>
        <w:jc w:val="center"/>
        <w:rPr>
          <w:b/>
          <w:bCs/>
          <w:sz w:val="36"/>
          <w:szCs w:val="36"/>
        </w:rPr>
      </w:pPr>
      <w:r w:rsidRPr="00931DAF">
        <w:rPr>
          <w:b/>
          <w:bCs/>
          <w:sz w:val="36"/>
          <w:szCs w:val="36"/>
        </w:rPr>
        <w:t>KORONKI BIBLIJNE PROROCTWO</w:t>
      </w:r>
    </w:p>
    <w:p w14:paraId="346815D3" w14:textId="7BD8D11F" w:rsidR="00E53580" w:rsidRPr="00E53580" w:rsidRDefault="00E53580" w:rsidP="00E53580">
      <w:pPr>
        <w:rPr>
          <w:sz w:val="28"/>
          <w:szCs w:val="28"/>
        </w:rPr>
      </w:pPr>
      <w:r w:rsidRPr="00614E7C">
        <w:rPr>
          <w:sz w:val="28"/>
          <w:szCs w:val="28"/>
        </w:rPr>
        <w:t xml:space="preserve">Modlitwa na różańcu, początek dotyczy każdej koronki: </w:t>
      </w:r>
      <w:r w:rsidRPr="00614E7C">
        <w:rPr>
          <w:b/>
          <w:bCs/>
          <w:sz w:val="28"/>
          <w:szCs w:val="28"/>
        </w:rPr>
        <w:t>Wierzę w Boga</w:t>
      </w:r>
    </w:p>
    <w:p w14:paraId="05373518" w14:textId="31696C2F" w:rsidR="00931DAF" w:rsidRDefault="00931DAF" w:rsidP="00931DA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012D21FD" w14:textId="77777777" w:rsidR="000B42B2" w:rsidRPr="00931DAF" w:rsidRDefault="000B42B2" w:rsidP="000B42B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2609C8C" w14:textId="51F7F426" w:rsidR="00931DAF" w:rsidRPr="000D1A3E" w:rsidRDefault="000D1A3E" w:rsidP="00931DAF">
      <w:pPr>
        <w:jc w:val="both"/>
        <w:rPr>
          <w:rFonts w:cstheme="minorHAnsi"/>
          <w:b/>
          <w:bCs/>
          <w:sz w:val="32"/>
          <w:szCs w:val="32"/>
        </w:rPr>
      </w:pPr>
      <w:r w:rsidRPr="000D1A3E">
        <w:rPr>
          <w:rFonts w:cstheme="minorHAnsi"/>
          <w:color w:val="000000"/>
          <w:sz w:val="32"/>
          <w:szCs w:val="32"/>
          <w:shd w:val="clear" w:color="auto" w:fill="FFFFFF"/>
        </w:rPr>
        <w:t>I powiedział On do mnie: «Prorokuj do ducha, prorokuj, o synu człowieczy, i mów do ducha: Tak powiada Pan Bóg: Z czterech wiatrów przybądź, duchu, i powiej po tych pobitych, aby ożyli».</w:t>
      </w:r>
      <w:r w:rsidRPr="000D1A3E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0D1A3E">
        <w:rPr>
          <w:rFonts w:cstheme="minorHAnsi"/>
          <w:color w:val="000000"/>
          <w:sz w:val="32"/>
          <w:szCs w:val="32"/>
          <w:shd w:val="clear" w:color="auto" w:fill="FFFFFF"/>
        </w:rPr>
        <w:t>Ez</w:t>
      </w:r>
      <w:proofErr w:type="spellEnd"/>
      <w:r w:rsidRPr="000D1A3E">
        <w:rPr>
          <w:rFonts w:cstheme="minorHAnsi"/>
          <w:color w:val="000000"/>
          <w:sz w:val="32"/>
          <w:szCs w:val="32"/>
          <w:shd w:val="clear" w:color="auto" w:fill="FFFFFF"/>
        </w:rPr>
        <w:t xml:space="preserve"> 37,9)</w:t>
      </w:r>
    </w:p>
    <w:p w14:paraId="3F15DA0A" w14:textId="175470C1" w:rsidR="00931DAF" w:rsidRDefault="000B42B2" w:rsidP="00931DA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EFEE5A3" w14:textId="3C64B7B0" w:rsidR="00931DAF" w:rsidRDefault="000D1A3E" w:rsidP="00931DAF">
      <w:pPr>
        <w:jc w:val="both"/>
        <w:rPr>
          <w:b/>
          <w:bCs/>
          <w:sz w:val="32"/>
          <w:szCs w:val="32"/>
        </w:rPr>
      </w:pPr>
      <w:r w:rsidRPr="000D1A3E">
        <w:rPr>
          <w:rFonts w:cstheme="minorHAnsi"/>
          <w:color w:val="000000"/>
          <w:sz w:val="32"/>
          <w:szCs w:val="32"/>
          <w:shd w:val="clear" w:color="auto" w:fill="FFFFFF"/>
        </w:rPr>
        <w:t>Prorokuj do ducha, prorokuj</w:t>
      </w:r>
      <w:r w:rsidR="00140F91">
        <w:rPr>
          <w:rFonts w:cstheme="minorHAnsi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Ez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37,9)</w:t>
      </w:r>
    </w:p>
    <w:p w14:paraId="18B057BF" w14:textId="77777777" w:rsidR="00140F91" w:rsidRPr="00E53580" w:rsidRDefault="00140F91" w:rsidP="00931DAF">
      <w:pPr>
        <w:jc w:val="both"/>
        <w:rPr>
          <w:b/>
          <w:bCs/>
          <w:sz w:val="16"/>
          <w:szCs w:val="16"/>
        </w:rPr>
      </w:pPr>
    </w:p>
    <w:p w14:paraId="24D16F29" w14:textId="7EE7ABA2" w:rsidR="00931DAF" w:rsidRDefault="00931DAF" w:rsidP="00931DA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2</w:t>
      </w:r>
    </w:p>
    <w:p w14:paraId="5FEE0E43" w14:textId="77777777" w:rsidR="000B42B2" w:rsidRPr="00931DAF" w:rsidRDefault="000B42B2" w:rsidP="000B42B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972445D" w14:textId="71D49294" w:rsidR="00FA3C6F" w:rsidRPr="00397430" w:rsidRDefault="00397430" w:rsidP="000B42B2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397430">
        <w:rPr>
          <w:rFonts w:cstheme="minorHAnsi"/>
          <w:color w:val="000000"/>
          <w:sz w:val="32"/>
          <w:szCs w:val="32"/>
          <w:shd w:val="clear" w:color="auto" w:fill="FFFFFF"/>
        </w:rPr>
        <w:t>Ten zaś, kto prorokuje, mówi ku zbudowaniu ludzi, ku ich pokrzepieniu i pociesze.</w:t>
      </w:r>
      <w:bookmarkStart w:id="0" w:name="W4"/>
      <w:bookmarkEnd w:id="0"/>
      <w:r w:rsidRPr="00397430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97430">
        <w:rPr>
          <w:rFonts w:cstheme="minorHAnsi"/>
          <w:color w:val="000000"/>
          <w:sz w:val="32"/>
          <w:szCs w:val="32"/>
          <w:shd w:val="clear" w:color="auto" w:fill="FFFFFF"/>
        </w:rPr>
        <w:t>Ten, kto mówi językiem, buduje siebie samego, kto zaś prorokuje, buduje Kościół.</w:t>
      </w:r>
      <w:bookmarkStart w:id="1" w:name="W5"/>
      <w:bookmarkEnd w:id="1"/>
      <w:r w:rsidRPr="00397430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97430">
        <w:rPr>
          <w:rFonts w:cstheme="minorHAnsi"/>
          <w:color w:val="000000"/>
          <w:sz w:val="32"/>
          <w:szCs w:val="32"/>
          <w:shd w:val="clear" w:color="auto" w:fill="FFFFFF"/>
        </w:rPr>
        <w:t>Chciałbym, żebyście wszyscy mówili językami, jeszcze bardziej jednak pragnąłbym, żebyście prorokowali.</w:t>
      </w:r>
      <w:r w:rsidRPr="00397430">
        <w:rPr>
          <w:rFonts w:cstheme="minorHAnsi"/>
          <w:color w:val="000000"/>
          <w:sz w:val="32"/>
          <w:szCs w:val="32"/>
          <w:shd w:val="clear" w:color="auto" w:fill="FFFFFF"/>
        </w:rPr>
        <w:t xml:space="preserve"> (1Kor 14, 3-5)</w:t>
      </w:r>
    </w:p>
    <w:p w14:paraId="5FF1D8DA" w14:textId="054093C9" w:rsidR="000B42B2" w:rsidRDefault="000B42B2" w:rsidP="000B42B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F9DDEAA" w14:textId="5560CF43" w:rsidR="00931DAF" w:rsidRPr="00AF347F" w:rsidRDefault="00AF347F" w:rsidP="00931DAF">
      <w:pPr>
        <w:jc w:val="both"/>
        <w:rPr>
          <w:rFonts w:cstheme="minorHAnsi"/>
          <w:b/>
          <w:bCs/>
          <w:sz w:val="32"/>
          <w:szCs w:val="32"/>
        </w:rPr>
      </w:pPr>
      <w:r w:rsidRPr="00AF347F">
        <w:rPr>
          <w:rFonts w:cstheme="minorHAnsi"/>
          <w:color w:val="000000"/>
          <w:sz w:val="32"/>
          <w:szCs w:val="32"/>
          <w:shd w:val="clear" w:color="auto" w:fill="FFFFFF"/>
        </w:rPr>
        <w:t>S</w:t>
      </w:r>
      <w:r w:rsidRPr="00AF347F">
        <w:rPr>
          <w:rFonts w:cstheme="minorHAnsi"/>
          <w:color w:val="000000"/>
          <w:sz w:val="32"/>
          <w:szCs w:val="32"/>
          <w:shd w:val="clear" w:color="auto" w:fill="FFFFFF"/>
        </w:rPr>
        <w:t>ynowie wasi i córki wasze prorokować będą</w:t>
      </w:r>
      <w:r w:rsidRPr="00AF347F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AF347F">
        <w:rPr>
          <w:rFonts w:cstheme="minorHAnsi"/>
          <w:color w:val="000000"/>
          <w:sz w:val="32"/>
          <w:szCs w:val="32"/>
          <w:shd w:val="clear" w:color="auto" w:fill="FFFFFF"/>
        </w:rPr>
        <w:t>Jl</w:t>
      </w:r>
      <w:proofErr w:type="spellEnd"/>
      <w:r w:rsidRPr="00AF347F">
        <w:rPr>
          <w:rFonts w:cstheme="minorHAnsi"/>
          <w:color w:val="000000"/>
          <w:sz w:val="32"/>
          <w:szCs w:val="32"/>
          <w:shd w:val="clear" w:color="auto" w:fill="FFFFFF"/>
        </w:rPr>
        <w:t xml:space="preserve"> 3,1)</w:t>
      </w:r>
    </w:p>
    <w:p w14:paraId="282D2BEC" w14:textId="67FAC902" w:rsidR="00931DAF" w:rsidRPr="00AF347F" w:rsidRDefault="00931DAF" w:rsidP="00931DAF">
      <w:pPr>
        <w:jc w:val="both"/>
        <w:rPr>
          <w:b/>
          <w:bCs/>
          <w:sz w:val="4"/>
          <w:szCs w:val="4"/>
        </w:rPr>
      </w:pPr>
    </w:p>
    <w:p w14:paraId="1AFE4E7C" w14:textId="50C54107" w:rsidR="00931DAF" w:rsidRDefault="00931DAF" w:rsidP="00931DA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3</w:t>
      </w:r>
    </w:p>
    <w:p w14:paraId="40261C1F" w14:textId="77777777" w:rsidR="000B42B2" w:rsidRPr="00931DAF" w:rsidRDefault="000B42B2" w:rsidP="000B42B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A5C90A5" w14:textId="4FF7D24B" w:rsidR="00931DAF" w:rsidRPr="00D4410E" w:rsidRDefault="00D4410E" w:rsidP="00D4410E">
      <w:pPr>
        <w:rPr>
          <w:rFonts w:cstheme="minorHAnsi"/>
          <w:b/>
          <w:bCs/>
          <w:sz w:val="32"/>
          <w:szCs w:val="32"/>
        </w:rPr>
      </w:pPr>
      <w:r w:rsidRPr="00D4410E">
        <w:rPr>
          <w:rFonts w:cstheme="minorHAnsi"/>
          <w:color w:val="000000"/>
          <w:sz w:val="32"/>
          <w:szCs w:val="32"/>
          <w:shd w:val="clear" w:color="auto" w:fill="FFFFFF"/>
        </w:rPr>
        <w:t>I wyleję potem Ducha mego na wszelkie ciało,</w:t>
      </w:r>
      <w:r w:rsidR="00E851C2">
        <w:rPr>
          <w:rFonts w:cstheme="minorHAnsi"/>
          <w:color w:val="000000"/>
          <w:sz w:val="32"/>
          <w:szCs w:val="32"/>
        </w:rPr>
        <w:t xml:space="preserve"> </w:t>
      </w:r>
      <w:r w:rsidRPr="00D4410E">
        <w:rPr>
          <w:rFonts w:cstheme="minorHAnsi"/>
          <w:color w:val="000000"/>
          <w:sz w:val="32"/>
          <w:szCs w:val="32"/>
          <w:shd w:val="clear" w:color="auto" w:fill="FFFFFF"/>
        </w:rPr>
        <w:t>a synowie wasi i córki wasze prorokować będą,</w:t>
      </w:r>
      <w:r w:rsidR="00E851C2">
        <w:rPr>
          <w:rFonts w:cstheme="minorHAnsi"/>
          <w:color w:val="000000"/>
          <w:sz w:val="32"/>
          <w:szCs w:val="32"/>
        </w:rPr>
        <w:t xml:space="preserve"> </w:t>
      </w:r>
      <w:r w:rsidRPr="00D4410E">
        <w:rPr>
          <w:rFonts w:cstheme="minorHAnsi"/>
          <w:color w:val="000000"/>
          <w:sz w:val="32"/>
          <w:szCs w:val="32"/>
          <w:shd w:val="clear" w:color="auto" w:fill="FFFFFF"/>
        </w:rPr>
        <w:t>starcy wasi będą śnili,</w:t>
      </w:r>
      <w:r w:rsidR="00E851C2">
        <w:rPr>
          <w:rFonts w:cstheme="minorHAnsi"/>
          <w:color w:val="000000"/>
          <w:sz w:val="32"/>
          <w:szCs w:val="32"/>
        </w:rPr>
        <w:t xml:space="preserve"> </w:t>
      </w:r>
      <w:r w:rsidRPr="00D4410E">
        <w:rPr>
          <w:rFonts w:cstheme="minorHAnsi"/>
          <w:color w:val="000000"/>
          <w:sz w:val="32"/>
          <w:szCs w:val="32"/>
          <w:shd w:val="clear" w:color="auto" w:fill="FFFFFF"/>
        </w:rPr>
        <w:t>a młodzieńcy wasi będą mieli widzeni</w:t>
      </w:r>
      <w:r w:rsidRPr="00D4410E">
        <w:rPr>
          <w:rFonts w:cstheme="minorHAnsi"/>
          <w:color w:val="000000"/>
          <w:sz w:val="32"/>
          <w:szCs w:val="32"/>
          <w:shd w:val="clear" w:color="auto" w:fill="FFFFFF"/>
        </w:rPr>
        <w:t>a. (JL 3,1)</w:t>
      </w:r>
    </w:p>
    <w:p w14:paraId="18900DB5" w14:textId="77777777" w:rsidR="000B42B2" w:rsidRDefault="000B42B2" w:rsidP="000B42B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CDE5827" w14:textId="1795C0FB" w:rsidR="00931DAF" w:rsidRPr="00E53580" w:rsidRDefault="005A3BB7" w:rsidP="00931DAF">
      <w:pPr>
        <w:jc w:val="both"/>
        <w:rPr>
          <w:rFonts w:cstheme="minorHAnsi"/>
          <w:b/>
          <w:bCs/>
          <w:sz w:val="32"/>
          <w:szCs w:val="32"/>
        </w:rPr>
      </w:pPr>
      <w:r w:rsidRPr="005A3BB7">
        <w:rPr>
          <w:rFonts w:cstheme="minorHAnsi"/>
          <w:color w:val="000000"/>
          <w:sz w:val="32"/>
          <w:szCs w:val="32"/>
          <w:shd w:val="clear" w:color="auto" w:fill="FFFFFF"/>
        </w:rPr>
        <w:t>Idź, prorokuj do narodu mego, izraelskiego!"</w:t>
      </w:r>
      <w:r w:rsidRPr="005A3BB7">
        <w:rPr>
          <w:rFonts w:cstheme="minorHAnsi"/>
          <w:color w:val="000000"/>
          <w:sz w:val="32"/>
          <w:szCs w:val="32"/>
          <w:shd w:val="clear" w:color="auto" w:fill="FFFFFF"/>
        </w:rPr>
        <w:t xml:space="preserve"> (Am 7,15)</w:t>
      </w:r>
    </w:p>
    <w:p w14:paraId="1460F75A" w14:textId="31EB14AD" w:rsidR="00931DAF" w:rsidRDefault="00931DAF" w:rsidP="00931DA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</w:t>
      </w:r>
      <w:r>
        <w:rPr>
          <w:b/>
          <w:bCs/>
          <w:sz w:val="32"/>
          <w:szCs w:val="32"/>
        </w:rPr>
        <w:t xml:space="preserve"> 4</w:t>
      </w:r>
    </w:p>
    <w:p w14:paraId="447F88DA" w14:textId="77777777" w:rsidR="000B42B2" w:rsidRPr="00931DAF" w:rsidRDefault="000B42B2" w:rsidP="000B42B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540ECF0" w14:textId="6936EE20" w:rsidR="00EB5F1C" w:rsidRPr="00104FCB" w:rsidRDefault="00EB5F1C" w:rsidP="00104FCB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04FCB">
        <w:rPr>
          <w:rFonts w:cstheme="minorHAnsi"/>
          <w:color w:val="000000"/>
          <w:sz w:val="32"/>
          <w:szCs w:val="32"/>
          <w:shd w:val="clear" w:color="auto" w:fill="FFFFFF"/>
        </w:rPr>
        <w:t>Wtedy ojciec jego, Zachariasz, został napełniony Duchem Świętym i prorokował, mówiąc:</w:t>
      </w:r>
      <w:bookmarkStart w:id="2" w:name="W68"/>
      <w:bookmarkEnd w:id="2"/>
      <w:r w:rsidR="00104FCB" w:rsidRPr="00104FCB">
        <w:rPr>
          <w:rFonts w:cstheme="minorHAnsi"/>
          <w:color w:val="000000"/>
          <w:sz w:val="32"/>
          <w:szCs w:val="32"/>
        </w:rPr>
        <w:t xml:space="preserve"> </w:t>
      </w:r>
      <w:r w:rsidRPr="00104FCB">
        <w:rPr>
          <w:rFonts w:cstheme="minorHAnsi"/>
          <w:color w:val="000000"/>
          <w:sz w:val="32"/>
          <w:szCs w:val="32"/>
          <w:shd w:val="clear" w:color="auto" w:fill="FFFFFF"/>
        </w:rPr>
        <w:t>«Niech będzie uwielbiony Pan, Bóg Izraela,</w:t>
      </w:r>
      <w:r w:rsidR="00104FCB" w:rsidRPr="00104FC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104FCB">
        <w:rPr>
          <w:rFonts w:cstheme="minorHAnsi"/>
          <w:color w:val="000000"/>
          <w:sz w:val="32"/>
          <w:szCs w:val="32"/>
          <w:shd w:val="clear" w:color="auto" w:fill="FFFFFF"/>
        </w:rPr>
        <w:t>że nawiedził lud swój i wyzwolił go,</w:t>
      </w:r>
      <w:bookmarkStart w:id="3" w:name="W69"/>
      <w:bookmarkEnd w:id="3"/>
      <w:r w:rsidRPr="00104FCB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04FCB">
        <w:rPr>
          <w:rFonts w:cstheme="minorHAnsi"/>
          <w:color w:val="000000"/>
          <w:sz w:val="32"/>
          <w:szCs w:val="32"/>
          <w:shd w:val="clear" w:color="auto" w:fill="FFFFFF"/>
        </w:rPr>
        <w:t>i moc zbawczą nam wzbudził</w:t>
      </w:r>
      <w:r w:rsidR="00104FCB" w:rsidRPr="00104FCB">
        <w:rPr>
          <w:rFonts w:cstheme="minorHAnsi"/>
          <w:color w:val="000000"/>
          <w:sz w:val="32"/>
          <w:szCs w:val="32"/>
        </w:rPr>
        <w:t xml:space="preserve"> </w:t>
      </w:r>
      <w:r w:rsidRPr="00104FCB">
        <w:rPr>
          <w:rFonts w:cstheme="minorHAnsi"/>
          <w:color w:val="000000"/>
          <w:sz w:val="32"/>
          <w:szCs w:val="32"/>
          <w:shd w:val="clear" w:color="auto" w:fill="FFFFFF"/>
        </w:rPr>
        <w:t>w domu sługi swego, Dawida:</w:t>
      </w:r>
      <w:bookmarkStart w:id="4" w:name="W70"/>
      <w:bookmarkEnd w:id="4"/>
      <w:r w:rsidRPr="00104FCB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04FCB">
        <w:rPr>
          <w:rFonts w:cstheme="minorHAnsi"/>
          <w:color w:val="000000"/>
          <w:sz w:val="32"/>
          <w:szCs w:val="32"/>
          <w:shd w:val="clear" w:color="auto" w:fill="FFFFFF"/>
        </w:rPr>
        <w:t>jak zapowiedział to z dawien dawna</w:t>
      </w:r>
      <w:r w:rsidRPr="00104FCB">
        <w:rPr>
          <w:rFonts w:cstheme="minorHAnsi"/>
          <w:color w:val="000000"/>
          <w:sz w:val="32"/>
          <w:szCs w:val="32"/>
        </w:rPr>
        <w:br/>
      </w:r>
      <w:r w:rsidRPr="00104FCB">
        <w:rPr>
          <w:rFonts w:cstheme="minorHAnsi"/>
          <w:color w:val="000000"/>
          <w:sz w:val="32"/>
          <w:szCs w:val="32"/>
          <w:shd w:val="clear" w:color="auto" w:fill="FFFFFF"/>
        </w:rPr>
        <w:t>przez usta swych świętych proroków</w:t>
      </w:r>
      <w:r w:rsidR="00104FCB" w:rsidRPr="00104FCB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104FCB" w:rsidRPr="00104FCB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="00104FCB" w:rsidRPr="00104FCB">
        <w:rPr>
          <w:rFonts w:cstheme="minorHAnsi"/>
          <w:color w:val="000000"/>
          <w:sz w:val="32"/>
          <w:szCs w:val="32"/>
          <w:shd w:val="clear" w:color="auto" w:fill="FFFFFF"/>
        </w:rPr>
        <w:t xml:space="preserve"> 1, 67-70)</w:t>
      </w:r>
    </w:p>
    <w:p w14:paraId="60433BFA" w14:textId="77777777" w:rsidR="000B42B2" w:rsidRDefault="000B42B2" w:rsidP="000B42B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A0B4079" w14:textId="12F199A4" w:rsidR="00931DAF" w:rsidRDefault="00104FCB" w:rsidP="00931DAF">
      <w:pPr>
        <w:jc w:val="both"/>
        <w:rPr>
          <w:b/>
          <w:bCs/>
          <w:sz w:val="32"/>
          <w:szCs w:val="32"/>
        </w:rPr>
      </w:pPr>
      <w:r w:rsidRPr="00E82D84">
        <w:rPr>
          <w:rFonts w:cstheme="minorHAnsi"/>
          <w:color w:val="000000"/>
          <w:sz w:val="32"/>
          <w:szCs w:val="32"/>
          <w:shd w:val="clear" w:color="auto" w:fill="FFFFFF"/>
        </w:rPr>
        <w:t>Oby tak cały lud Pana prorokował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(Lb 11, 29)</w:t>
      </w:r>
    </w:p>
    <w:p w14:paraId="1AA22DE3" w14:textId="5AC71403" w:rsidR="00931DAF" w:rsidRDefault="00931DAF" w:rsidP="00931DAF">
      <w:pPr>
        <w:jc w:val="both"/>
        <w:rPr>
          <w:b/>
          <w:bCs/>
          <w:sz w:val="32"/>
          <w:szCs w:val="32"/>
        </w:rPr>
      </w:pPr>
    </w:p>
    <w:p w14:paraId="225799EC" w14:textId="5181A206" w:rsidR="00931DAF" w:rsidRDefault="00931DAF" w:rsidP="00931DA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5</w:t>
      </w:r>
    </w:p>
    <w:p w14:paraId="17620CCC" w14:textId="77777777" w:rsidR="000B42B2" w:rsidRPr="00931DAF" w:rsidRDefault="000B42B2" w:rsidP="000B42B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AAF4203" w14:textId="4E2794C5" w:rsidR="00931DAF" w:rsidRPr="001E656E" w:rsidRDefault="00502F5A" w:rsidP="00931DAF">
      <w:pPr>
        <w:jc w:val="both"/>
        <w:rPr>
          <w:rFonts w:cstheme="minorHAnsi"/>
          <w:b/>
          <w:bCs/>
          <w:sz w:val="32"/>
          <w:szCs w:val="32"/>
        </w:rPr>
      </w:pPr>
      <w:r w:rsidRPr="001E656E">
        <w:rPr>
          <w:rFonts w:cstheme="minorHAnsi"/>
          <w:color w:val="000000"/>
          <w:sz w:val="32"/>
          <w:szCs w:val="32"/>
          <w:shd w:val="clear" w:color="auto" w:fill="FFFFFF"/>
        </w:rPr>
        <w:t>«Prorokuj nad tymi kośćmi i mów do nich: "Wyschłe kości, słuchajcie słowa Pana!" </w:t>
      </w:r>
      <w:r w:rsidRPr="001E656E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E656E">
        <w:rPr>
          <w:rFonts w:cstheme="minorHAnsi"/>
          <w:color w:val="000000"/>
          <w:sz w:val="32"/>
          <w:szCs w:val="32"/>
          <w:shd w:val="clear" w:color="auto" w:fill="FFFFFF"/>
        </w:rPr>
        <w:t>Tak mówi Pan Bóg: Oto Ja wam daję ducha po to, abyście się stały żywe. </w:t>
      </w:r>
      <w:r w:rsidRPr="001E656E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1E656E">
        <w:rPr>
          <w:rFonts w:cstheme="minorHAnsi"/>
          <w:color w:val="000000"/>
          <w:sz w:val="32"/>
          <w:szCs w:val="32"/>
          <w:shd w:val="clear" w:color="auto" w:fill="FFFFFF"/>
        </w:rPr>
        <w:t>Ez</w:t>
      </w:r>
      <w:proofErr w:type="spellEnd"/>
      <w:r w:rsidRPr="001E656E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1E656E" w:rsidRPr="001E656E">
        <w:rPr>
          <w:rFonts w:cstheme="minorHAnsi"/>
          <w:color w:val="000000"/>
          <w:sz w:val="32"/>
          <w:szCs w:val="32"/>
          <w:shd w:val="clear" w:color="auto" w:fill="FFFFFF"/>
        </w:rPr>
        <w:t>37,4-5)</w:t>
      </w:r>
    </w:p>
    <w:p w14:paraId="0C8A44CD" w14:textId="77777777" w:rsidR="000B42B2" w:rsidRDefault="000B42B2" w:rsidP="000B42B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91BDC6F" w14:textId="52246E41" w:rsidR="000B42B2" w:rsidRDefault="009C13E6" w:rsidP="00931DAF">
      <w:pPr>
        <w:jc w:val="both"/>
        <w:rPr>
          <w:b/>
          <w:bCs/>
          <w:sz w:val="32"/>
          <w:szCs w:val="32"/>
        </w:rPr>
      </w:pPr>
      <w:r w:rsidRPr="001E656E">
        <w:rPr>
          <w:rFonts w:cstheme="minorHAnsi"/>
          <w:color w:val="000000"/>
          <w:sz w:val="32"/>
          <w:szCs w:val="32"/>
          <w:shd w:val="clear" w:color="auto" w:fill="FFFFFF"/>
        </w:rPr>
        <w:t>Wyschłe kości, słuchajcie słowa Pana!" 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Ez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37,4)</w:t>
      </w:r>
    </w:p>
    <w:p w14:paraId="41FAD369" w14:textId="77777777" w:rsidR="009C13E6" w:rsidRPr="009C13E6" w:rsidRDefault="009C13E6" w:rsidP="00931DAF">
      <w:pPr>
        <w:jc w:val="both"/>
        <w:rPr>
          <w:b/>
          <w:bCs/>
          <w:sz w:val="16"/>
          <w:szCs w:val="16"/>
        </w:rPr>
      </w:pPr>
    </w:p>
    <w:p w14:paraId="0DBAF62B" w14:textId="5AA689A1" w:rsidR="00931DAF" w:rsidRDefault="00931DAF" w:rsidP="00931DA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>
        <w:rPr>
          <w:b/>
          <w:bCs/>
          <w:sz w:val="32"/>
          <w:szCs w:val="32"/>
        </w:rPr>
        <w:t xml:space="preserve"> 6</w:t>
      </w:r>
    </w:p>
    <w:p w14:paraId="2ED0C3B6" w14:textId="51B73C8D" w:rsidR="000B42B2" w:rsidRDefault="000B42B2" w:rsidP="00931DA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E050E83" w14:textId="0D609418" w:rsidR="00005F3A" w:rsidRPr="00430C3D" w:rsidRDefault="00430C3D" w:rsidP="00430C3D">
      <w:pPr>
        <w:rPr>
          <w:rFonts w:cstheme="minorHAnsi"/>
          <w:b/>
          <w:bCs/>
          <w:sz w:val="32"/>
          <w:szCs w:val="32"/>
        </w:rPr>
      </w:pPr>
      <w:r w:rsidRPr="00430C3D">
        <w:rPr>
          <w:rFonts w:cstheme="minorHAnsi"/>
          <w:color w:val="000000"/>
          <w:sz w:val="32"/>
          <w:szCs w:val="32"/>
          <w:shd w:val="clear" w:color="auto" w:fill="FFFFFF"/>
        </w:rPr>
        <w:t>Nie posłałem tych proroków,</w:t>
      </w:r>
      <w:r w:rsidRPr="00430C3D">
        <w:rPr>
          <w:rFonts w:cstheme="minorHAnsi"/>
          <w:color w:val="000000"/>
          <w:sz w:val="32"/>
          <w:szCs w:val="32"/>
        </w:rPr>
        <w:t xml:space="preserve"> </w:t>
      </w:r>
      <w:r w:rsidRPr="00430C3D">
        <w:rPr>
          <w:rFonts w:cstheme="minorHAnsi"/>
          <w:color w:val="000000"/>
          <w:sz w:val="32"/>
          <w:szCs w:val="32"/>
          <w:shd w:val="clear" w:color="auto" w:fill="FFFFFF"/>
        </w:rPr>
        <w:t>lecz oni biegają;</w:t>
      </w:r>
      <w:r w:rsidRPr="00430C3D">
        <w:rPr>
          <w:rFonts w:cstheme="minorHAnsi"/>
          <w:color w:val="000000"/>
          <w:sz w:val="32"/>
          <w:szCs w:val="32"/>
        </w:rPr>
        <w:t xml:space="preserve"> </w:t>
      </w:r>
      <w:r w:rsidRPr="00430C3D">
        <w:rPr>
          <w:rFonts w:cstheme="minorHAnsi"/>
          <w:color w:val="000000"/>
          <w:sz w:val="32"/>
          <w:szCs w:val="32"/>
          <w:shd w:val="clear" w:color="auto" w:fill="FFFFFF"/>
        </w:rPr>
        <w:t>nie mówiłem do nich,</w:t>
      </w:r>
      <w:r w:rsidRPr="00430C3D">
        <w:rPr>
          <w:rFonts w:cstheme="minorHAnsi"/>
          <w:color w:val="000000"/>
          <w:sz w:val="32"/>
          <w:szCs w:val="32"/>
        </w:rPr>
        <w:t xml:space="preserve"> </w:t>
      </w:r>
      <w:r w:rsidRPr="00430C3D">
        <w:rPr>
          <w:rFonts w:cstheme="minorHAnsi"/>
          <w:color w:val="000000"/>
          <w:sz w:val="32"/>
          <w:szCs w:val="32"/>
          <w:shd w:val="clear" w:color="auto" w:fill="FFFFFF"/>
        </w:rPr>
        <w:t>lecz oni prorokują.</w:t>
      </w:r>
      <w:r w:rsidRPr="00430C3D">
        <w:rPr>
          <w:rFonts w:cstheme="minorHAnsi"/>
          <w:color w:val="000000"/>
          <w:sz w:val="32"/>
          <w:szCs w:val="32"/>
          <w:shd w:val="clear" w:color="auto" w:fill="FFFFFF"/>
        </w:rPr>
        <w:t xml:space="preserve"> (Jr 23, 21)</w:t>
      </w:r>
    </w:p>
    <w:p w14:paraId="34C66465" w14:textId="59D65198" w:rsidR="000B42B2" w:rsidRDefault="000B42B2" w:rsidP="000B42B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9A25C95" w14:textId="69C365CA" w:rsidR="000B42B2" w:rsidRPr="002156F5" w:rsidRDefault="002156F5" w:rsidP="00931DAF">
      <w:pPr>
        <w:jc w:val="both"/>
        <w:rPr>
          <w:rFonts w:cstheme="minorHAnsi"/>
          <w:b/>
          <w:bCs/>
          <w:sz w:val="32"/>
          <w:szCs w:val="32"/>
        </w:rPr>
      </w:pPr>
      <w:r w:rsidRPr="002156F5">
        <w:rPr>
          <w:rFonts w:cstheme="minorHAnsi"/>
          <w:color w:val="000000"/>
          <w:sz w:val="32"/>
          <w:szCs w:val="32"/>
          <w:shd w:val="clear" w:color="auto" w:fill="FFFFFF"/>
        </w:rPr>
        <w:t xml:space="preserve">Słuchaj, </w:t>
      </w:r>
      <w:proofErr w:type="spellStart"/>
      <w:r w:rsidRPr="002156F5">
        <w:rPr>
          <w:rFonts w:cstheme="minorHAnsi"/>
          <w:color w:val="000000"/>
          <w:sz w:val="32"/>
          <w:szCs w:val="32"/>
          <w:shd w:val="clear" w:color="auto" w:fill="FFFFFF"/>
        </w:rPr>
        <w:t>Chananiaszu</w:t>
      </w:r>
      <w:proofErr w:type="spellEnd"/>
      <w:r w:rsidRPr="002156F5">
        <w:rPr>
          <w:rFonts w:cstheme="minorHAnsi"/>
          <w:color w:val="000000"/>
          <w:sz w:val="32"/>
          <w:szCs w:val="32"/>
          <w:shd w:val="clear" w:color="auto" w:fill="FFFFFF"/>
        </w:rPr>
        <w:t>! Pan cię nie posłał</w:t>
      </w:r>
      <w:r w:rsidRPr="002156F5">
        <w:rPr>
          <w:rFonts w:cstheme="minorHAnsi"/>
          <w:color w:val="000000"/>
          <w:sz w:val="32"/>
          <w:szCs w:val="32"/>
          <w:shd w:val="clear" w:color="auto" w:fill="FFFFFF"/>
        </w:rPr>
        <w:t xml:space="preserve"> (Jr 28,15)</w:t>
      </w:r>
    </w:p>
    <w:sectPr w:rsidR="000B42B2" w:rsidRPr="0021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25"/>
    <w:rsid w:val="00005F3A"/>
    <w:rsid w:val="00032BAD"/>
    <w:rsid w:val="000B42B2"/>
    <w:rsid w:val="000D1A3E"/>
    <w:rsid w:val="00104FCB"/>
    <w:rsid w:val="00140F91"/>
    <w:rsid w:val="001E656E"/>
    <w:rsid w:val="002156F5"/>
    <w:rsid w:val="00252AD4"/>
    <w:rsid w:val="00264283"/>
    <w:rsid w:val="00397430"/>
    <w:rsid w:val="003E7E25"/>
    <w:rsid w:val="00430C3D"/>
    <w:rsid w:val="00502F5A"/>
    <w:rsid w:val="005A3BB7"/>
    <w:rsid w:val="0085214B"/>
    <w:rsid w:val="00931DAF"/>
    <w:rsid w:val="009C13E6"/>
    <w:rsid w:val="00A35C51"/>
    <w:rsid w:val="00AF347F"/>
    <w:rsid w:val="00B6141A"/>
    <w:rsid w:val="00BD27BA"/>
    <w:rsid w:val="00BE6658"/>
    <w:rsid w:val="00D4410E"/>
    <w:rsid w:val="00E53580"/>
    <w:rsid w:val="00E82D84"/>
    <w:rsid w:val="00E851C2"/>
    <w:rsid w:val="00EB5F1C"/>
    <w:rsid w:val="00F93114"/>
    <w:rsid w:val="00F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D1B6"/>
  <w15:chartTrackingRefBased/>
  <w15:docId w15:val="{D53CC2F6-BD91-4E98-94B5-468C4BAA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0D1A3E"/>
  </w:style>
  <w:style w:type="character" w:styleId="Hipercze">
    <w:name w:val="Hyperlink"/>
    <w:basedOn w:val="Domylnaczcionkaakapitu"/>
    <w:uiPriority w:val="99"/>
    <w:semiHidden/>
    <w:unhideWhenUsed/>
    <w:rsid w:val="00D44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29</cp:revision>
  <dcterms:created xsi:type="dcterms:W3CDTF">2021-02-07T14:05:00Z</dcterms:created>
  <dcterms:modified xsi:type="dcterms:W3CDTF">2021-02-07T15:49:00Z</dcterms:modified>
</cp:coreProperties>
</file>